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93" w:rsidRDefault="000B2493" w:rsidP="000B2493">
      <w:pPr>
        <w:ind w:firstLine="0"/>
        <w:jc w:val="right"/>
        <w:rPr>
          <w:bCs/>
        </w:rPr>
      </w:pPr>
      <w:r>
        <w:rPr>
          <w:bCs/>
        </w:rPr>
        <w:t>Приложение</w:t>
      </w:r>
    </w:p>
    <w:p w:rsidR="000B2493" w:rsidRP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>к постановлению администрации</w:t>
      </w:r>
    </w:p>
    <w:p w:rsidR="000B2493" w:rsidRP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>города Твери</w:t>
      </w:r>
    </w:p>
    <w:p w:rsid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 xml:space="preserve">                                                                           от «</w:t>
      </w:r>
      <w:r w:rsidR="00BB74B4">
        <w:rPr>
          <w:bCs/>
        </w:rPr>
        <w:t>22</w:t>
      </w:r>
      <w:r w:rsidRPr="000B2493">
        <w:rPr>
          <w:bCs/>
        </w:rPr>
        <w:t>»</w:t>
      </w:r>
      <w:r w:rsidR="00BB74B4">
        <w:rPr>
          <w:bCs/>
        </w:rPr>
        <w:t xml:space="preserve"> февраля </w:t>
      </w:r>
      <w:r w:rsidRPr="000B2493">
        <w:rPr>
          <w:bCs/>
        </w:rPr>
        <w:t xml:space="preserve"> 2018 №</w:t>
      </w:r>
      <w:r w:rsidR="00BB74B4">
        <w:rPr>
          <w:bCs/>
        </w:rPr>
        <w:t xml:space="preserve"> 248</w:t>
      </w:r>
      <w:bookmarkStart w:id="0" w:name="_GoBack"/>
      <w:bookmarkEnd w:id="0"/>
    </w:p>
    <w:p w:rsidR="000B2493" w:rsidRPr="000B2493" w:rsidRDefault="000B2493" w:rsidP="000B2493">
      <w:pPr>
        <w:ind w:firstLine="0"/>
        <w:jc w:val="right"/>
        <w:rPr>
          <w:bCs/>
        </w:rPr>
      </w:pPr>
    </w:p>
    <w:p w:rsidR="005D540A" w:rsidRPr="00C7383F" w:rsidRDefault="005D540A" w:rsidP="005D540A">
      <w:pPr>
        <w:ind w:firstLine="0"/>
        <w:jc w:val="center"/>
        <w:rPr>
          <w:b/>
          <w:bCs/>
        </w:rPr>
      </w:pPr>
      <w:r w:rsidRPr="00C7383F">
        <w:rPr>
          <w:b/>
          <w:bCs/>
        </w:rPr>
        <w:t>ГРАФИК</w:t>
      </w:r>
    </w:p>
    <w:p w:rsidR="001E0D4B" w:rsidRDefault="001E0D4B" w:rsidP="001E0D4B">
      <w:pPr>
        <w:ind w:firstLine="0"/>
        <w:jc w:val="center"/>
        <w:rPr>
          <w:b/>
          <w:bCs/>
        </w:rPr>
      </w:pPr>
      <w:r w:rsidRPr="001E0D4B">
        <w:rPr>
          <w:b/>
          <w:bCs/>
        </w:rPr>
        <w:t>наружного освещения улиц</w:t>
      </w:r>
      <w:r>
        <w:rPr>
          <w:b/>
          <w:bCs/>
        </w:rPr>
        <w:t xml:space="preserve"> </w:t>
      </w:r>
      <w:r w:rsidRPr="001E0D4B">
        <w:rPr>
          <w:b/>
          <w:bCs/>
        </w:rPr>
        <w:t xml:space="preserve">города Твери на 2018 год </w:t>
      </w:r>
    </w:p>
    <w:p w:rsidR="005D540A" w:rsidRPr="001E0D4B" w:rsidRDefault="005D540A" w:rsidP="001E0D4B">
      <w:pPr>
        <w:ind w:firstLine="0"/>
        <w:jc w:val="center"/>
        <w:rPr>
          <w:bCs/>
        </w:rPr>
      </w:pPr>
      <w:r w:rsidRPr="001E0D4B">
        <w:rPr>
          <w:bCs/>
        </w:rPr>
        <w:t>(</w:t>
      </w:r>
      <w:proofErr w:type="gramStart"/>
      <w:r w:rsidRPr="001E0D4B">
        <w:rPr>
          <w:bCs/>
        </w:rPr>
        <w:t>дифференцированный</w:t>
      </w:r>
      <w:proofErr w:type="gramEnd"/>
      <w:r w:rsidRPr="001E0D4B">
        <w:rPr>
          <w:bCs/>
        </w:rPr>
        <w:t xml:space="preserve"> по зонам суток)</w:t>
      </w:r>
    </w:p>
    <w:p w:rsidR="005D540A" w:rsidRDefault="005D540A" w:rsidP="005D540A">
      <w:pPr>
        <w:ind w:firstLine="0"/>
        <w:jc w:val="center"/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4"/>
        <w:gridCol w:w="1564"/>
        <w:gridCol w:w="1655"/>
        <w:gridCol w:w="1366"/>
        <w:gridCol w:w="1701"/>
        <w:gridCol w:w="1559"/>
        <w:gridCol w:w="1559"/>
      </w:tblGrid>
      <w:tr w:rsidR="00C7383F" w:rsidRPr="00C7383F" w:rsidTr="009077A7">
        <w:trPr>
          <w:trHeight w:val="315"/>
        </w:trPr>
        <w:tc>
          <w:tcPr>
            <w:tcW w:w="944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7383F" w:rsidRPr="00CF6B48">
              <w:rPr>
                <w:sz w:val="24"/>
                <w:szCs w:val="24"/>
              </w:rPr>
              <w:t>исло</w:t>
            </w:r>
          </w:p>
        </w:tc>
        <w:tc>
          <w:tcPr>
            <w:tcW w:w="6286" w:type="dxa"/>
            <w:gridSpan w:val="4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ремя работы наружного освещения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:rsidR="00C7383F" w:rsidRPr="00CF6B48" w:rsidRDefault="00190158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383F" w:rsidRPr="00CF6B48">
              <w:rPr>
                <w:sz w:val="24"/>
                <w:szCs w:val="24"/>
              </w:rPr>
              <w:t>раздничный режим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vAlign w:val="center"/>
            <w:hideMark/>
          </w:tcPr>
          <w:p w:rsidR="00C7383F" w:rsidRPr="00CF6B48" w:rsidRDefault="00190158" w:rsidP="001901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б</w:t>
            </w:r>
            <w:r w:rsidR="00C7383F" w:rsidRPr="00CF6B48">
              <w:rPr>
                <w:sz w:val="24"/>
                <w:szCs w:val="24"/>
              </w:rPr>
              <w:t>удничный режим</w:t>
            </w:r>
          </w:p>
        </w:tc>
        <w:tc>
          <w:tcPr>
            <w:tcW w:w="3067" w:type="dxa"/>
            <w:gridSpan w:val="2"/>
            <w:vAlign w:val="center"/>
            <w:hideMark/>
          </w:tcPr>
          <w:p w:rsidR="00C7383F" w:rsidRPr="00CF6B48" w:rsidRDefault="00190158" w:rsidP="001901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383F" w:rsidRPr="00CF6B48">
              <w:rPr>
                <w:sz w:val="24"/>
                <w:szCs w:val="24"/>
              </w:rPr>
              <w:t xml:space="preserve">очной </w:t>
            </w:r>
            <w:r>
              <w:rPr>
                <w:sz w:val="24"/>
                <w:szCs w:val="24"/>
              </w:rPr>
              <w:t xml:space="preserve">дежурный </w:t>
            </w:r>
            <w:r w:rsidR="00C7383F" w:rsidRPr="00CF6B48">
              <w:rPr>
                <w:sz w:val="24"/>
                <w:szCs w:val="24"/>
              </w:rPr>
              <w:t>режим</w:t>
            </w: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383F" w:rsidRPr="00C7383F" w:rsidTr="009077A7">
        <w:trPr>
          <w:trHeight w:val="322"/>
        </w:trPr>
        <w:tc>
          <w:tcPr>
            <w:tcW w:w="944" w:type="dxa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ключение</w:t>
            </w:r>
          </w:p>
        </w:tc>
        <w:tc>
          <w:tcPr>
            <w:tcW w:w="1655" w:type="dxa"/>
            <w:vMerge w:val="restart"/>
            <w:vAlign w:val="center"/>
            <w:hideMark/>
          </w:tcPr>
          <w:p w:rsidR="00C7383F" w:rsidRPr="00CF6B48" w:rsidRDefault="00C72214" w:rsidP="00C7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ыключение</w:t>
            </w:r>
          </w:p>
        </w:tc>
        <w:tc>
          <w:tcPr>
            <w:tcW w:w="1366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383F" w:rsidRPr="00CF6B48">
              <w:rPr>
                <w:sz w:val="24"/>
                <w:szCs w:val="24"/>
              </w:rPr>
              <w:t>ачало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7383F" w:rsidRPr="00CF6B48">
              <w:rPr>
                <w:sz w:val="24"/>
                <w:szCs w:val="24"/>
              </w:rPr>
              <w:t>кончание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ключение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7383F" w:rsidRPr="00CF6B48" w:rsidRDefault="00C72214" w:rsidP="00C7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ыключение</w:t>
            </w:r>
          </w:p>
        </w:tc>
      </w:tr>
      <w:tr w:rsidR="00C7383F" w:rsidRPr="00C7383F" w:rsidTr="009077A7">
        <w:trPr>
          <w:trHeight w:val="322"/>
        </w:trPr>
        <w:tc>
          <w:tcPr>
            <w:tcW w:w="944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64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655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366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701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59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59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Январь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0B2493">
              <w:t xml:space="preserve"> ч. </w:t>
            </w:r>
            <w:r w:rsidRPr="00C7383F">
              <w:t>35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1004FB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40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0B2493">
              <w:t xml:space="preserve"> </w:t>
            </w:r>
            <w:r w:rsidR="000B2493" w:rsidRPr="000B2493">
              <w:t>м.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9077A7">
              <w:t xml:space="preserve"> </w:t>
            </w:r>
            <w:r w:rsidR="000B2493">
              <w:t xml:space="preserve">ч. </w:t>
            </w:r>
            <w:r w:rsidRPr="00C7383F">
              <w:t>45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35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0B2493">
              <w:t xml:space="preserve"> </w:t>
            </w:r>
            <w:r w:rsidR="000B2493" w:rsidRPr="000B2493">
              <w:t>м.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0B2493">
              <w:t xml:space="preserve"> ч. </w:t>
            </w:r>
            <w:r w:rsidRPr="00C7383F">
              <w:t>55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30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30</w:t>
            </w:r>
            <w:r w:rsidR="000B2493">
              <w:t xml:space="preserve"> </w:t>
            </w:r>
            <w:r w:rsidR="000B2493" w:rsidRPr="000B2493">
              <w:t>м.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17</w:t>
            </w:r>
            <w:r w:rsidR="000B2493">
              <w:t xml:space="preserve"> ч. </w:t>
            </w:r>
            <w:r w:rsidRPr="00C7383F">
              <w:t>00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25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25</w:t>
            </w:r>
            <w:r w:rsidR="000B2493">
              <w:t xml:space="preserve"> </w:t>
            </w:r>
            <w:r w:rsidR="000B2493" w:rsidRPr="000B2493">
              <w:t>м.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17</w:t>
            </w:r>
            <w:r w:rsidR="000B2493">
              <w:t xml:space="preserve"> ч. </w:t>
            </w:r>
            <w:r w:rsidRPr="00C7383F">
              <w:t>15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15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vAlign w:val="center"/>
            <w:hideMark/>
          </w:tcPr>
          <w:p w:rsidR="001004FB" w:rsidRDefault="00C7383F" w:rsidP="001004FB">
            <w:pPr>
              <w:ind w:firstLine="0"/>
              <w:jc w:val="center"/>
            </w:pPr>
            <w:r w:rsidRPr="00C7383F">
              <w:t>17</w:t>
            </w:r>
            <w:r w:rsidR="009077A7">
              <w:t xml:space="preserve"> </w:t>
            </w:r>
            <w:r w:rsidR="000B2493">
              <w:t xml:space="preserve">ч. </w:t>
            </w:r>
            <w:r w:rsidRPr="00C7383F">
              <w:t>30</w:t>
            </w:r>
            <w:r w:rsidR="000B2493">
              <w:t xml:space="preserve"> м.</w:t>
            </w:r>
          </w:p>
          <w:p w:rsidR="001004FB" w:rsidRPr="00C7383F" w:rsidRDefault="001004FB" w:rsidP="001004FB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0B2493">
              <w:t>м.</w:t>
            </w:r>
          </w:p>
          <w:p w:rsidR="00C7383F" w:rsidRPr="00C7383F" w:rsidRDefault="00C7383F" w:rsidP="001004FB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633E42">
              <w:t xml:space="preserve"> </w:t>
            </w:r>
            <w:r w:rsidRPr="00C7383F">
              <w:t>05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0B2493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Февраль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2</w:t>
            </w:r>
            <w:r w:rsidR="000B2493">
              <w:rPr>
                <w:b/>
                <w:bCs/>
              </w:rPr>
              <w:t>8</w:t>
            </w:r>
            <w:r w:rsidRPr="00C7383F">
              <w:rPr>
                <w:b/>
                <w:bCs/>
              </w:rPr>
              <w:t xml:space="preserve"> дней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</w:t>
            </w:r>
            <w:r w:rsidRPr="00D977AF">
              <w:t>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50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15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25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25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7</w:t>
            </w:r>
            <w:r w:rsidR="009077A7">
              <w:t xml:space="preserve"> </w:t>
            </w:r>
            <w:r w:rsidR="00D977AF">
              <w:t>ч.</w:t>
            </w:r>
            <w:r w:rsidRPr="00C7383F">
              <w:t>15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211A67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26-28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30</w:t>
            </w:r>
            <w:r w:rsidR="000B2493">
              <w:t xml:space="preserve"> </w:t>
            </w:r>
            <w:r w:rsidR="000B2493" w:rsidRPr="000B2493">
              <w:t>м.</w:t>
            </w:r>
          </w:p>
          <w:p w:rsidR="00211A67" w:rsidRPr="00C7383F" w:rsidRDefault="00211A67" w:rsidP="00211A67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211A67" w:rsidRDefault="00211A67" w:rsidP="00211A67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211A67">
            <w:pPr>
              <w:ind w:firstLine="0"/>
              <w:jc w:val="center"/>
            </w:pPr>
            <w:r w:rsidRPr="00C7383F">
              <w:t>7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</w:t>
            </w:r>
            <w:r w:rsidR="00D977AF" w:rsidRPr="00D977AF">
              <w:t>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Март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55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lastRenderedPageBreak/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25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  <w:p w:rsidR="007F4FD9" w:rsidRPr="00C7383F" w:rsidRDefault="007F4FD9" w:rsidP="007F4FD9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7F4FD9" w:rsidRDefault="007F4FD9" w:rsidP="007F4FD9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Апрель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30 дней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0F7415" w:rsidRPr="00C7383F" w:rsidRDefault="00C7383F" w:rsidP="00190158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0F7415" w:rsidP="0019015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0F7415" w:rsidRPr="00C7383F" w:rsidRDefault="00C7383F" w:rsidP="00190158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0F7415" w:rsidP="0019015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45</w:t>
            </w:r>
            <w:r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30</w:t>
            </w:r>
            <w:r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0F7415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15</w:t>
            </w:r>
            <w:r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Май – 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hideMark/>
          </w:tcPr>
          <w:p w:rsidR="001004FB" w:rsidRPr="00C7383F" w:rsidRDefault="00C7383F" w:rsidP="001004FB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="00C7383F" w:rsidRPr="00C7383F">
              <w:t>00</w:t>
            </w:r>
            <w:r w:rsidR="00D977AF"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>
              <w:t>4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="00C7383F"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50</w:t>
            </w:r>
            <w:r>
              <w:t xml:space="preserve"> м.</w:t>
            </w:r>
          </w:p>
        </w:tc>
        <w:tc>
          <w:tcPr>
            <w:tcW w:w="1559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  <w:tc>
          <w:tcPr>
            <w:tcW w:w="1559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3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50</w:t>
            </w:r>
            <w:r w:rsidR="00D977AF">
              <w:t xml:space="preserve"> м.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40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A93458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30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A93458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15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A93458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1004FB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4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Июнь – 30 дней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50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45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40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40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45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EC42C9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50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Июль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2</w:t>
            </w:r>
            <w:r>
              <w:t xml:space="preserve"> ч. </w:t>
            </w:r>
            <w:r w:rsidRPr="00C7383F">
              <w:t>55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05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10</w:t>
            </w:r>
            <w:r>
              <w:t xml:space="preserve"> м.</w:t>
            </w:r>
          </w:p>
        </w:tc>
        <w:tc>
          <w:tcPr>
            <w:tcW w:w="1559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22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559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3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20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35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082A4E" w:rsidP="000B2493">
            <w:pPr>
              <w:ind w:firstLine="0"/>
              <w:jc w:val="center"/>
            </w:pPr>
            <w:r w:rsidRPr="00C7383F">
              <w:t>3</w:t>
            </w:r>
            <w:r>
              <w:t xml:space="preserve"> ч. </w:t>
            </w:r>
            <w:r w:rsidRPr="00C7383F">
              <w:t>45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Август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10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25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35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hideMark/>
          </w:tcPr>
          <w:p w:rsidR="00C7383F" w:rsidRPr="00C7383F" w:rsidRDefault="00C7383F" w:rsidP="009077A7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4</w:t>
            </w:r>
            <w:r>
              <w:t xml:space="preserve"> ч. </w:t>
            </w:r>
            <w:r w:rsidRPr="00C7383F">
              <w:t>45</w:t>
            </w:r>
            <w:r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20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655" w:type="dxa"/>
            <w:hideMark/>
          </w:tcPr>
          <w:p w:rsidR="00C7383F" w:rsidRPr="00C7383F" w:rsidRDefault="00F11C1A" w:rsidP="000B2493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lastRenderedPageBreak/>
              <w:t>Сентябрь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30 дней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F11C1A" w:rsidRPr="00C7383F" w:rsidRDefault="00C7383F" w:rsidP="00190158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50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F11C1A" w:rsidP="0019015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F11C1A" w:rsidRPr="00C7383F" w:rsidRDefault="00C7383F" w:rsidP="00190158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F11C1A" w:rsidP="0019015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F11C1A" w:rsidRPr="00C7383F" w:rsidRDefault="00F11C1A" w:rsidP="00F11C1A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F11C1A" w:rsidRDefault="00F11C1A" w:rsidP="00F11C1A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19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  <w:p w:rsidR="00F11C1A" w:rsidRPr="00C7383F" w:rsidRDefault="00F11C1A" w:rsidP="00F11C1A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F11C1A" w:rsidRDefault="00F11C1A" w:rsidP="00F11C1A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50</w:t>
            </w:r>
            <w:r w:rsidR="00D977AF">
              <w:t xml:space="preserve"> м.</w:t>
            </w:r>
          </w:p>
          <w:p w:rsidR="00F11C1A" w:rsidRPr="00C7383F" w:rsidRDefault="00F11C1A" w:rsidP="00F11C1A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F11C1A" w:rsidRDefault="00F11C1A" w:rsidP="00F11C1A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55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18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  <w:p w:rsidR="00F11C1A" w:rsidRPr="00C7383F" w:rsidRDefault="00F11C1A" w:rsidP="00F11C1A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F11C1A" w:rsidRDefault="00F11C1A" w:rsidP="00F11C1A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F11C1A">
            <w:pPr>
              <w:ind w:firstLine="0"/>
              <w:jc w:val="center"/>
            </w:pPr>
            <w:r w:rsidRPr="00C7383F">
              <w:t>6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5</w:t>
            </w:r>
            <w:r w:rsidR="009077A7">
              <w:t xml:space="preserve"> </w:t>
            </w:r>
            <w:r w:rsidR="00D977AF">
              <w:t>ч.</w:t>
            </w:r>
            <w:r w:rsidR="009077A7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Октябрь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44083D" w:rsidRPr="00C7383F" w:rsidRDefault="0044083D" w:rsidP="0044083D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44083D" w:rsidRDefault="0044083D" w:rsidP="0044083D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44083D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Ноябрь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30 дней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10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50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7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55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  <w:p w:rsidR="009E2018" w:rsidRPr="00C7383F" w:rsidRDefault="009E2018" w:rsidP="009E2018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9E2018" w:rsidRDefault="009E2018" w:rsidP="009E2018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9E2018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15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7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Декабрь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lastRenderedPageBreak/>
              <w:t>16-20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40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D977AF">
              <w:t xml:space="preserve"> ч. </w:t>
            </w:r>
            <w:r w:rsidRPr="00C7383F">
              <w:t>20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62FF2" w:rsidP="00C62FF2">
            <w:pPr>
              <w:ind w:firstLine="0"/>
              <w:jc w:val="center"/>
            </w:pPr>
            <w:r>
              <w:t>8</w:t>
            </w:r>
            <w:r w:rsidR="00C76258">
              <w:t xml:space="preserve"> </w:t>
            </w:r>
            <w:r w:rsidR="00D977AF">
              <w:t>ч.</w:t>
            </w:r>
            <w:r w:rsidR="00E168EF">
              <w:t xml:space="preserve"> </w:t>
            </w:r>
            <w:r>
              <w:t>4</w:t>
            </w:r>
            <w:r w:rsidR="00C7383F" w:rsidRPr="00C7383F">
              <w:t>0</w:t>
            </w:r>
            <w:r w:rsidR="00D977AF">
              <w:t xml:space="preserve"> м.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20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62FF2" w:rsidP="00C62FF2">
            <w:pPr>
              <w:ind w:firstLine="0"/>
              <w:jc w:val="center"/>
            </w:pPr>
            <w:r>
              <w:t>16</w:t>
            </w:r>
            <w:r w:rsidR="00D977AF">
              <w:t xml:space="preserve"> ч. </w:t>
            </w:r>
            <w:r w:rsidR="00C7383F" w:rsidRPr="00C7383F">
              <w:t>2</w:t>
            </w:r>
            <w:r>
              <w:t>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62FF2" w:rsidP="00C62FF2">
            <w:pPr>
              <w:ind w:firstLine="0"/>
              <w:jc w:val="center"/>
            </w:pPr>
            <w:r>
              <w:t>8</w:t>
            </w:r>
            <w:r w:rsidR="00C76258">
              <w:t xml:space="preserve"> </w:t>
            </w:r>
            <w:r w:rsidR="00D977AF">
              <w:t>ч.</w:t>
            </w:r>
            <w:r w:rsidR="00E168EF">
              <w:t xml:space="preserve"> </w:t>
            </w:r>
            <w:r>
              <w:t>45</w:t>
            </w:r>
            <w:r w:rsidR="00D977AF">
              <w:t xml:space="preserve"> м.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vAlign w:val="center"/>
            <w:hideMark/>
          </w:tcPr>
          <w:p w:rsidR="00C7383F" w:rsidRDefault="00C7383F" w:rsidP="00CB7155">
            <w:pPr>
              <w:ind w:firstLine="0"/>
              <w:jc w:val="center"/>
            </w:pPr>
            <w:r w:rsidRPr="00C7383F">
              <w:t>16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30</w:t>
            </w:r>
            <w:r w:rsidR="00D977AF">
              <w:t xml:space="preserve"> м.</w:t>
            </w:r>
          </w:p>
          <w:p w:rsidR="00CB7155" w:rsidRPr="00C7383F" w:rsidRDefault="00CB7155" w:rsidP="00CB7155">
            <w:pPr>
              <w:ind w:firstLine="0"/>
              <w:jc w:val="center"/>
            </w:pPr>
            <w:r w:rsidRPr="00C7383F">
              <w:t>5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</w:tc>
        <w:tc>
          <w:tcPr>
            <w:tcW w:w="1655" w:type="dxa"/>
            <w:vAlign w:val="center"/>
            <w:hideMark/>
          </w:tcPr>
          <w:p w:rsidR="00CB7155" w:rsidRDefault="00CB7155" w:rsidP="00CB7155">
            <w:pPr>
              <w:ind w:firstLine="0"/>
              <w:jc w:val="center"/>
            </w:pPr>
            <w:r w:rsidRPr="00C7383F">
              <w:t>1</w:t>
            </w:r>
            <w:r>
              <w:t xml:space="preserve"> ч. </w:t>
            </w:r>
            <w:r w:rsidRPr="00C7383F">
              <w:t>00</w:t>
            </w:r>
            <w:r>
              <w:t xml:space="preserve"> м.</w:t>
            </w:r>
          </w:p>
          <w:p w:rsidR="00C7383F" w:rsidRPr="00C7383F" w:rsidRDefault="00C7383F" w:rsidP="00CB7155">
            <w:pPr>
              <w:ind w:firstLine="0"/>
              <w:jc w:val="center"/>
            </w:pPr>
            <w:r w:rsidRPr="00C7383F">
              <w:t>8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45</w:t>
            </w:r>
            <w:r w:rsidR="00D977AF">
              <w:t xml:space="preserve"> м.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5</w:t>
            </w:r>
            <w:r w:rsidR="00C76258">
              <w:t xml:space="preserve"> </w:t>
            </w:r>
            <w:r w:rsidR="00D977AF">
              <w:t>ч.</w:t>
            </w:r>
            <w:r w:rsidR="00C76258">
              <w:t xml:space="preserve"> </w:t>
            </w:r>
            <w:r w:rsidRPr="00C7383F">
              <w:t>00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62FF2" w:rsidP="00C62FF2">
            <w:pPr>
              <w:ind w:firstLine="0"/>
              <w:jc w:val="center"/>
            </w:pPr>
            <w:r>
              <w:t>16</w:t>
            </w:r>
            <w:r w:rsidR="00D977AF">
              <w:t xml:space="preserve"> ч. </w:t>
            </w:r>
            <w:r w:rsidR="00C7383F" w:rsidRPr="00C7383F">
              <w:t>3</w:t>
            </w:r>
            <w:r>
              <w:t>0</w:t>
            </w:r>
            <w:r w:rsidR="00D977AF">
              <w:t xml:space="preserve"> м.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62FF2" w:rsidP="00C62FF2">
            <w:pPr>
              <w:ind w:firstLine="0"/>
              <w:jc w:val="center"/>
            </w:pPr>
            <w:r>
              <w:t>8</w:t>
            </w:r>
            <w:r w:rsidR="00C76258">
              <w:t xml:space="preserve"> </w:t>
            </w:r>
            <w:r w:rsidR="00D977AF">
              <w:t>ч.</w:t>
            </w:r>
            <w:r w:rsidR="00E168EF">
              <w:t xml:space="preserve"> </w:t>
            </w:r>
            <w:r>
              <w:t>45</w:t>
            </w:r>
            <w:r w:rsidR="00D977AF">
              <w:t xml:space="preserve"> м.</w:t>
            </w:r>
          </w:p>
        </w:tc>
      </w:tr>
    </w:tbl>
    <w:p w:rsidR="00693F56" w:rsidRDefault="00C76258" w:rsidP="00E168EF">
      <w:pPr>
        <w:ind w:left="-709" w:right="-284" w:firstLine="567"/>
      </w:pPr>
      <w:r>
        <w:t xml:space="preserve"> </w:t>
      </w:r>
    </w:p>
    <w:p w:rsidR="005D540A" w:rsidRDefault="005D540A" w:rsidP="00E168EF">
      <w:pPr>
        <w:ind w:left="-709" w:right="-284" w:firstLine="567"/>
      </w:pPr>
      <w:r w:rsidRPr="005D540A">
        <w:t>Включение и отключение наружного освещения разрешается производить с отступлением от графика на ±15 минут в зависимости от метеорологических и климатических условий.</w:t>
      </w:r>
    </w:p>
    <w:p w:rsidR="00E168EF" w:rsidRDefault="00E168EF" w:rsidP="00E168EF">
      <w:pPr>
        <w:ind w:right="-284" w:firstLine="0"/>
      </w:pPr>
    </w:p>
    <w:p w:rsidR="00E168EF" w:rsidRDefault="00E168EF" w:rsidP="00E168EF">
      <w:pPr>
        <w:ind w:right="-284" w:firstLine="0"/>
      </w:pPr>
    </w:p>
    <w:p w:rsidR="00190158" w:rsidRDefault="00E168EF" w:rsidP="00E168EF">
      <w:pPr>
        <w:ind w:left="-709" w:right="-284" w:firstLine="0"/>
      </w:pPr>
      <w:r>
        <w:t xml:space="preserve">Начальник </w:t>
      </w:r>
      <w:r w:rsidRPr="00E168EF">
        <w:t>департамент</w:t>
      </w:r>
      <w:r>
        <w:t>а</w:t>
      </w:r>
      <w:r w:rsidR="00190158">
        <w:t xml:space="preserve"> дорожного хозяйства,</w:t>
      </w:r>
    </w:p>
    <w:p w:rsidR="00E168EF" w:rsidRDefault="00E168EF" w:rsidP="00E168EF">
      <w:pPr>
        <w:ind w:left="-709" w:right="-284" w:firstLine="0"/>
      </w:pPr>
      <w:r w:rsidRPr="00E168EF">
        <w:t xml:space="preserve">благоустройства </w:t>
      </w:r>
      <w:r w:rsidR="00190158">
        <w:t>и транспорта</w:t>
      </w:r>
    </w:p>
    <w:p w:rsidR="00E168EF" w:rsidRDefault="00E168EF" w:rsidP="00E168EF">
      <w:pPr>
        <w:ind w:left="-709" w:right="-284" w:firstLine="0"/>
      </w:pPr>
      <w:r w:rsidRPr="00E168EF">
        <w:t>администрации города Твери</w:t>
      </w:r>
      <w:r>
        <w:t xml:space="preserve">                                                                        Д.В. Санников</w:t>
      </w:r>
    </w:p>
    <w:sectPr w:rsidR="00E168EF" w:rsidSect="007F4FD9">
      <w:headerReference w:type="default" r:id="rId7"/>
      <w:headerReference w:type="first" r:id="rId8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AD" w:rsidRDefault="00521DAD" w:rsidP="00234BEE">
      <w:r>
        <w:separator/>
      </w:r>
    </w:p>
  </w:endnote>
  <w:endnote w:type="continuationSeparator" w:id="0">
    <w:p w:rsidR="00521DAD" w:rsidRDefault="00521DAD" w:rsidP="002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AD" w:rsidRDefault="00521DAD" w:rsidP="00234BEE">
      <w:r>
        <w:separator/>
      </w:r>
    </w:p>
  </w:footnote>
  <w:footnote w:type="continuationSeparator" w:id="0">
    <w:p w:rsidR="00521DAD" w:rsidRDefault="00521DAD" w:rsidP="0023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881293"/>
      <w:docPartObj>
        <w:docPartGallery w:val="Page Numbers (Top of Page)"/>
        <w:docPartUnique/>
      </w:docPartObj>
    </w:sdtPr>
    <w:sdtEndPr/>
    <w:sdtContent>
      <w:p w:rsidR="00082A4E" w:rsidRDefault="00082A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4B4">
          <w:rPr>
            <w:noProof/>
          </w:rPr>
          <w:t>4</w:t>
        </w:r>
        <w:r>
          <w:fldChar w:fldCharType="end"/>
        </w:r>
      </w:p>
    </w:sdtContent>
  </w:sdt>
  <w:p w:rsidR="00082A4E" w:rsidRDefault="00082A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4E" w:rsidRDefault="00082A4E">
    <w:pPr>
      <w:pStyle w:val="a4"/>
      <w:jc w:val="center"/>
    </w:pPr>
  </w:p>
  <w:p w:rsidR="00082A4E" w:rsidRDefault="00082A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F"/>
    <w:rsid w:val="00007528"/>
    <w:rsid w:val="000433EF"/>
    <w:rsid w:val="00082A4E"/>
    <w:rsid w:val="000B2493"/>
    <w:rsid w:val="000B3D14"/>
    <w:rsid w:val="000B5A11"/>
    <w:rsid w:val="000D324F"/>
    <w:rsid w:val="000F7415"/>
    <w:rsid w:val="001004FB"/>
    <w:rsid w:val="00154FA2"/>
    <w:rsid w:val="00160602"/>
    <w:rsid w:val="00190158"/>
    <w:rsid w:val="001C6581"/>
    <w:rsid w:val="001E0D4B"/>
    <w:rsid w:val="00211A67"/>
    <w:rsid w:val="00234BEE"/>
    <w:rsid w:val="00237B77"/>
    <w:rsid w:val="00272AF8"/>
    <w:rsid w:val="00274207"/>
    <w:rsid w:val="00283B62"/>
    <w:rsid w:val="00291688"/>
    <w:rsid w:val="0029386A"/>
    <w:rsid w:val="002A749F"/>
    <w:rsid w:val="002B0986"/>
    <w:rsid w:val="002B2EF0"/>
    <w:rsid w:val="002C184F"/>
    <w:rsid w:val="002D5E7D"/>
    <w:rsid w:val="00320F33"/>
    <w:rsid w:val="00332483"/>
    <w:rsid w:val="0036003C"/>
    <w:rsid w:val="00376F22"/>
    <w:rsid w:val="003A3C0A"/>
    <w:rsid w:val="003D7D7B"/>
    <w:rsid w:val="003F575B"/>
    <w:rsid w:val="00410B90"/>
    <w:rsid w:val="004178CD"/>
    <w:rsid w:val="004246A3"/>
    <w:rsid w:val="0044083D"/>
    <w:rsid w:val="0047039F"/>
    <w:rsid w:val="004B07FF"/>
    <w:rsid w:val="00521DAD"/>
    <w:rsid w:val="005A6768"/>
    <w:rsid w:val="005B09B8"/>
    <w:rsid w:val="005C5A23"/>
    <w:rsid w:val="005D540A"/>
    <w:rsid w:val="005F7FEB"/>
    <w:rsid w:val="00633E42"/>
    <w:rsid w:val="0064276E"/>
    <w:rsid w:val="00683FE3"/>
    <w:rsid w:val="00693F56"/>
    <w:rsid w:val="00705079"/>
    <w:rsid w:val="00706340"/>
    <w:rsid w:val="00726218"/>
    <w:rsid w:val="007544C9"/>
    <w:rsid w:val="007600D7"/>
    <w:rsid w:val="007870E8"/>
    <w:rsid w:val="007B56D1"/>
    <w:rsid w:val="007D2D4F"/>
    <w:rsid w:val="007F4FD9"/>
    <w:rsid w:val="00821BDE"/>
    <w:rsid w:val="00840CFE"/>
    <w:rsid w:val="00860882"/>
    <w:rsid w:val="008A4310"/>
    <w:rsid w:val="008B4ED7"/>
    <w:rsid w:val="008F654A"/>
    <w:rsid w:val="009077A7"/>
    <w:rsid w:val="009A1A16"/>
    <w:rsid w:val="009A4675"/>
    <w:rsid w:val="009A5669"/>
    <w:rsid w:val="009E2018"/>
    <w:rsid w:val="00A2245E"/>
    <w:rsid w:val="00A358BC"/>
    <w:rsid w:val="00A62DFB"/>
    <w:rsid w:val="00A93458"/>
    <w:rsid w:val="00AF1BE8"/>
    <w:rsid w:val="00B027E2"/>
    <w:rsid w:val="00B05099"/>
    <w:rsid w:val="00B10750"/>
    <w:rsid w:val="00B1360C"/>
    <w:rsid w:val="00B2568E"/>
    <w:rsid w:val="00B83800"/>
    <w:rsid w:val="00BB74B4"/>
    <w:rsid w:val="00C036FD"/>
    <w:rsid w:val="00C56CAC"/>
    <w:rsid w:val="00C62FF2"/>
    <w:rsid w:val="00C72214"/>
    <w:rsid w:val="00C7383F"/>
    <w:rsid w:val="00C76258"/>
    <w:rsid w:val="00CB7155"/>
    <w:rsid w:val="00CF6B48"/>
    <w:rsid w:val="00D40DC1"/>
    <w:rsid w:val="00D56BCD"/>
    <w:rsid w:val="00D977AF"/>
    <w:rsid w:val="00DF77F2"/>
    <w:rsid w:val="00E168EF"/>
    <w:rsid w:val="00E363AC"/>
    <w:rsid w:val="00E62238"/>
    <w:rsid w:val="00EB2942"/>
    <w:rsid w:val="00EB554C"/>
    <w:rsid w:val="00EC42C9"/>
    <w:rsid w:val="00ED6FC9"/>
    <w:rsid w:val="00F11C1A"/>
    <w:rsid w:val="00F360E2"/>
    <w:rsid w:val="00F81F2E"/>
    <w:rsid w:val="00F904BB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BEE"/>
  </w:style>
  <w:style w:type="paragraph" w:styleId="a6">
    <w:name w:val="footer"/>
    <w:basedOn w:val="a"/>
    <w:link w:val="a7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BEE"/>
  </w:style>
  <w:style w:type="paragraph" w:styleId="a8">
    <w:name w:val="Balloon Text"/>
    <w:basedOn w:val="a"/>
    <w:link w:val="a9"/>
    <w:uiPriority w:val="99"/>
    <w:semiHidden/>
    <w:unhideWhenUsed/>
    <w:rsid w:val="00234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BEE"/>
  </w:style>
  <w:style w:type="paragraph" w:styleId="a6">
    <w:name w:val="footer"/>
    <w:basedOn w:val="a"/>
    <w:link w:val="a7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BEE"/>
  </w:style>
  <w:style w:type="paragraph" w:styleId="a8">
    <w:name w:val="Balloon Text"/>
    <w:basedOn w:val="a"/>
    <w:link w:val="a9"/>
    <w:uiPriority w:val="99"/>
    <w:semiHidden/>
    <w:unhideWhenUsed/>
    <w:rsid w:val="00234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2018-02-07T14:04:00Z</cp:lastPrinted>
  <dcterms:created xsi:type="dcterms:W3CDTF">2018-02-22T12:38:00Z</dcterms:created>
  <dcterms:modified xsi:type="dcterms:W3CDTF">2018-02-22T12:38:00Z</dcterms:modified>
</cp:coreProperties>
</file>